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60" w:type="dxa"/>
        <w:tblInd w:w="-1064" w:type="dxa"/>
        <w:tblCellMar>
          <w:left w:w="70" w:type="dxa"/>
          <w:right w:w="70" w:type="dxa"/>
        </w:tblCellMar>
        <w:tblLook w:val="04A0"/>
      </w:tblPr>
      <w:tblGrid>
        <w:gridCol w:w="3820"/>
        <w:gridCol w:w="3300"/>
        <w:gridCol w:w="2900"/>
        <w:gridCol w:w="3680"/>
        <w:gridCol w:w="2660"/>
      </w:tblGrid>
      <w:tr w:rsidR="00306C2A" w:rsidRPr="008F4C29" w:rsidTr="002B6CF1">
        <w:trPr>
          <w:trHeight w:val="420"/>
        </w:trPr>
        <w:tc>
          <w:tcPr>
            <w:tcW w:w="16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32"/>
                <w:szCs w:val="32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The Business Model Canvas</w:t>
            </w:r>
            <w:r w:rsidRPr="00533998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 xml:space="preserve"> for </w:t>
            </w:r>
            <w:r w:rsidRPr="00533998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32"/>
                <w:szCs w:val="32"/>
                <w:lang w:eastAsia="fr-FR"/>
              </w:rPr>
              <w:t>Les</w:t>
            </w:r>
            <w:r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32"/>
                <w:szCs w:val="32"/>
                <w:lang w:eastAsia="fr-FR"/>
              </w:rPr>
              <w:t xml:space="preserve"> macarons de Pauline</w:t>
            </w:r>
          </w:p>
        </w:tc>
      </w:tr>
      <w:tr w:rsidR="00306C2A" w:rsidRPr="008F4C29" w:rsidTr="002B6CF1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C2A" w:rsidRPr="008F4C29" w:rsidRDefault="00306C2A" w:rsidP="002B6CF1">
            <w:pPr>
              <w:spacing w:after="0" w:line="240" w:lineRule="auto"/>
              <w:ind w:left="-904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06C2A" w:rsidRPr="008F4C29" w:rsidTr="002B6CF1">
        <w:trPr>
          <w:trHeight w:val="330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PARTNER NETWORK 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CORE ACTIVITIES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OFFER</w:t>
            </w:r>
          </w:p>
        </w:tc>
        <w:tc>
          <w:tcPr>
            <w:tcW w:w="3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CUSTOMER RELATIONASHIPS 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CUSTOMER SEGMENTS</w:t>
            </w:r>
          </w:p>
        </w:tc>
      </w:tr>
      <w:tr w:rsidR="00306C2A" w:rsidRPr="008F4C29" w:rsidTr="002B6CF1">
        <w:trPr>
          <w:trHeight w:val="2940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1 - Local collectivities in Grenoble (schools, leisure centers for kids and the elderly...)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Dual business: Selling a product (macarons) and a service (teaching my know-how through macarons-making classes)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To sell fresh, home-made, custom-made Parisian macarons for the people in Grenoble and its area</w:t>
            </w:r>
          </w:p>
        </w:tc>
        <w:tc>
          <w:tcPr>
            <w:tcW w:w="3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1 - My network, ideal to launch this type of food business (family  in the restaurant business) -&gt; use of words of mouth                                                           2 - The local communities (communication through local press/newspaper)                                              3 - The web: my website, my blog and Web 2.0 (Facebook and Twitter)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Rather a niche: my business answers specific market needs (macarons lovers), is limited to the population of Grenoble and its area, and has few competitors</w:t>
            </w:r>
          </w:p>
        </w:tc>
      </w:tr>
      <w:tr w:rsidR="00306C2A" w:rsidRPr="008F4C29" w:rsidTr="002B6CF1">
        <w:trPr>
          <w:trHeight w:val="330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2 - The Chamber of Commerce and Industry of Grenoble, for the legal advice and to help me launch my business under the auto-entrepreneur status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KEY RESOURCES</w:t>
            </w:r>
          </w:p>
        </w:tc>
        <w:tc>
          <w:tcPr>
            <w:tcW w:w="29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3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fr-FR" w:eastAsia="fr-FR"/>
              </w:rPr>
            </w:pPr>
          </w:p>
        </w:tc>
      </w:tr>
      <w:tr w:rsidR="00306C2A" w:rsidRPr="008F4C29" w:rsidTr="002B6CF1">
        <w:trPr>
          <w:trHeight w:val="1260"/>
        </w:trPr>
        <w:tc>
          <w:tcPr>
            <w:tcW w:w="38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 xml:space="preserve">A well-equipped kitchen to the standards 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To teach macarons-making classes for groups or individuals, at people's place or at mine, in Grenoble or elsewhere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DISTRIBUTION CHANNEL </w:t>
            </w:r>
          </w:p>
        </w:tc>
        <w:tc>
          <w:tcPr>
            <w:tcW w:w="2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fr-FR" w:eastAsia="fr-FR"/>
              </w:rPr>
            </w:pPr>
          </w:p>
        </w:tc>
      </w:tr>
      <w:tr w:rsidR="00306C2A" w:rsidRPr="008F4C29" w:rsidTr="002B6CF1">
        <w:trPr>
          <w:trHeight w:val="1830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>3 - Local businesses to build a network (event planners, wedding planners, corporate-event organizers...)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 professionally-designed and highly functional web-boutique</w:t>
            </w:r>
          </w:p>
        </w:tc>
        <w:tc>
          <w:tcPr>
            <w:tcW w:w="2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The business is an online boutique, but the macarons are delivered by me with a small fee if people can't pick them up at my place. Advertisement (with local media, including local newspaper) and the use of Web 2.0 will be used. </w:t>
            </w:r>
          </w:p>
        </w:tc>
        <w:tc>
          <w:tcPr>
            <w:tcW w:w="2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</w:p>
        </w:tc>
      </w:tr>
      <w:tr w:rsidR="00306C2A" w:rsidRPr="008F4C29" w:rsidTr="002B6CF1">
        <w:trPr>
          <w:trHeight w:val="335"/>
        </w:trPr>
        <w:tc>
          <w:tcPr>
            <w:tcW w:w="71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COST STRUCTURE</w:t>
            </w:r>
          </w:p>
        </w:tc>
        <w:tc>
          <w:tcPr>
            <w:tcW w:w="92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B2A1C7"/>
            <w:noWrap/>
            <w:vAlign w:val="center"/>
            <w:hideMark/>
          </w:tcPr>
          <w:p w:rsidR="00306C2A" w:rsidRPr="008F4C29" w:rsidRDefault="00306C2A" w:rsidP="002B6C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REVENUE STREAM</w:t>
            </w:r>
          </w:p>
        </w:tc>
      </w:tr>
      <w:tr w:rsidR="00306C2A" w:rsidRPr="008F4C29" w:rsidTr="002B6CF1">
        <w:trPr>
          <w:trHeight w:val="222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Due to the business context</w:t>
            </w: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: Investment in professionally-designed logo and website (the web boutique). Trademark on logo and business </w:t>
            </w:r>
            <w:proofErr w:type="gramStart"/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name .</w:t>
            </w:r>
            <w:proofErr w:type="gramEnd"/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 Marketing to introduce and promote business (starting just before the launch)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Due to the type of business</w:t>
            </w: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:  Investment in professional baking material. Upgrade of my kitchen and equipment to the standards. Operating costs (water, electricity...)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1 - From the class fees (20€/hour)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2 - From the sales of macarons (80cts each, minimum 12 per </w:t>
            </w:r>
            <w:proofErr w:type="gramStart"/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order )</w:t>
            </w:r>
            <w:proofErr w:type="gramEnd"/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 + Making of macarons towers for special events (weddings, baptisms, parties...)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6C2A" w:rsidRPr="008F4C29" w:rsidRDefault="00306C2A" w:rsidP="002B6C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8F4C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3 - Advertising from partners on my website/blog?</w:t>
            </w:r>
          </w:p>
        </w:tc>
      </w:tr>
    </w:tbl>
    <w:p w:rsidR="001D128A" w:rsidRDefault="001D128A"/>
    <w:sectPr w:rsidR="001D128A" w:rsidSect="00306C2A"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6C2A"/>
    <w:rsid w:val="00006337"/>
    <w:rsid w:val="001D128A"/>
    <w:rsid w:val="0030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C2A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</dc:creator>
  <cp:lastModifiedBy>Etudiant</cp:lastModifiedBy>
  <cp:revision>1</cp:revision>
  <dcterms:created xsi:type="dcterms:W3CDTF">2010-01-30T14:07:00Z</dcterms:created>
  <dcterms:modified xsi:type="dcterms:W3CDTF">2010-01-30T14:10:00Z</dcterms:modified>
</cp:coreProperties>
</file>